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6C956" w14:textId="14AE43F8" w:rsidR="006C3543" w:rsidRDefault="00D845CF" w:rsidP="00D845CF">
      <w:pPr>
        <w:pStyle w:val="NoSpacing"/>
        <w:jc w:val="center"/>
        <w:rPr>
          <w:b/>
          <w:bCs/>
        </w:rPr>
      </w:pPr>
      <w:r>
        <w:rPr>
          <w:b/>
          <w:bCs/>
        </w:rPr>
        <w:t>ENTERING A MANUAL FLAT RATE (CHARGE) PRO</w:t>
      </w:r>
    </w:p>
    <w:p w14:paraId="5B42C9FA" w14:textId="2C4B5849" w:rsidR="00D845CF" w:rsidRDefault="00D845CF" w:rsidP="00D845CF">
      <w:pPr>
        <w:pStyle w:val="NoSpacing"/>
        <w:jc w:val="center"/>
        <w:rPr>
          <w:b/>
          <w:bCs/>
        </w:rPr>
      </w:pPr>
    </w:p>
    <w:p w14:paraId="6186A18A" w14:textId="7C715353" w:rsidR="00D845CF" w:rsidRDefault="00D845CF" w:rsidP="00D845CF">
      <w:pPr>
        <w:pStyle w:val="NoSpacing"/>
        <w:rPr>
          <w:b/>
          <w:bCs/>
        </w:rPr>
      </w:pPr>
      <w:r>
        <w:rPr>
          <w:b/>
          <w:bCs/>
        </w:rPr>
        <w:t>Enter PRO as regular shipment</w:t>
      </w:r>
      <w:bookmarkStart w:id="0" w:name="_GoBack"/>
      <w:bookmarkEnd w:id="0"/>
    </w:p>
    <w:p w14:paraId="2296806E" w14:textId="27E8C0F1" w:rsidR="00D845CF" w:rsidRDefault="00D845CF" w:rsidP="00D845CF">
      <w:pPr>
        <w:pStyle w:val="NoSpacing"/>
        <w:rPr>
          <w:b/>
          <w:bCs/>
        </w:rPr>
      </w:pPr>
      <w:r>
        <w:rPr>
          <w:noProof/>
        </w:rPr>
        <w:drawing>
          <wp:inline distT="0" distB="0" distL="0" distR="0" wp14:anchorId="765FFCDA" wp14:editId="03F586F2">
            <wp:extent cx="6115050" cy="2563225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40390" cy="2573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E9C31" w14:textId="7EBFE064" w:rsidR="00D845CF" w:rsidRDefault="00D845CF" w:rsidP="00D845CF">
      <w:pPr>
        <w:pStyle w:val="NoSpacing"/>
        <w:rPr>
          <w:b/>
          <w:bCs/>
        </w:rPr>
      </w:pPr>
    </w:p>
    <w:p w14:paraId="22104D8C" w14:textId="51B264E0" w:rsidR="00D845CF" w:rsidRDefault="00D845CF" w:rsidP="00D845CF">
      <w:pPr>
        <w:pStyle w:val="NoSpacing"/>
        <w:rPr>
          <w:b/>
          <w:bCs/>
        </w:rPr>
      </w:pPr>
      <w:r>
        <w:rPr>
          <w:b/>
          <w:bCs/>
        </w:rPr>
        <w:t>In the RATE field please n</w:t>
      </w:r>
      <w:r w:rsidR="00F21E5F">
        <w:rPr>
          <w:b/>
          <w:bCs/>
        </w:rPr>
        <w:t>ote</w:t>
      </w:r>
      <w:r>
        <w:rPr>
          <w:b/>
          <w:bCs/>
        </w:rPr>
        <w:t xml:space="preserve"> 2 in Mode; leave T in Method and if no FSC enter N in APP FSC</w:t>
      </w:r>
    </w:p>
    <w:p w14:paraId="60A5D581" w14:textId="74843596" w:rsidR="00D845CF" w:rsidRDefault="00D845CF" w:rsidP="00D845CF">
      <w:pPr>
        <w:pStyle w:val="NoSpacing"/>
        <w:rPr>
          <w:b/>
          <w:bCs/>
        </w:rPr>
      </w:pPr>
      <w:r>
        <w:rPr>
          <w:noProof/>
        </w:rPr>
        <w:drawing>
          <wp:inline distT="0" distB="0" distL="0" distR="0" wp14:anchorId="3615A4F3" wp14:editId="35A03CD1">
            <wp:extent cx="6105525" cy="2544534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7276" cy="2557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8BAF3" w14:textId="2A3E0F88" w:rsidR="00D845CF" w:rsidRDefault="00D845CF" w:rsidP="00D845CF">
      <w:pPr>
        <w:pStyle w:val="NoSpacing"/>
        <w:rPr>
          <w:b/>
          <w:bCs/>
        </w:rPr>
      </w:pPr>
    </w:p>
    <w:p w14:paraId="29E6AB1A" w14:textId="3CE57B32" w:rsidR="00D845CF" w:rsidRDefault="00D845CF" w:rsidP="00D845CF">
      <w:pPr>
        <w:pStyle w:val="NoSpacing"/>
        <w:rPr>
          <w:b/>
          <w:bCs/>
        </w:rPr>
      </w:pPr>
      <w:r>
        <w:rPr>
          <w:b/>
          <w:bCs/>
        </w:rPr>
        <w:t>In Commodity/Charges field please make sure to enter FAK</w:t>
      </w:r>
      <w:r w:rsidR="00273CD3">
        <w:rPr>
          <w:b/>
          <w:bCs/>
        </w:rPr>
        <w:t xml:space="preserve"> then FR (FLAT RATE) and enter charges</w:t>
      </w:r>
    </w:p>
    <w:p w14:paraId="4AB4074D" w14:textId="43D4BFAA" w:rsidR="00273CD3" w:rsidRDefault="00273CD3" w:rsidP="00D845CF">
      <w:pPr>
        <w:pStyle w:val="NoSpacing"/>
        <w:rPr>
          <w:b/>
          <w:bCs/>
        </w:rPr>
      </w:pPr>
      <w:r>
        <w:rPr>
          <w:noProof/>
        </w:rPr>
        <w:drawing>
          <wp:inline distT="0" distB="0" distL="0" distR="0" wp14:anchorId="3164F661" wp14:editId="18282AF2">
            <wp:extent cx="6115050" cy="256096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2858" cy="2572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6D0E5" w14:textId="741D97E1" w:rsidR="00F21E5F" w:rsidRPr="00D845CF" w:rsidRDefault="00F21E5F" w:rsidP="00D845CF">
      <w:pPr>
        <w:pStyle w:val="NoSpacing"/>
        <w:rPr>
          <w:b/>
          <w:bCs/>
        </w:rPr>
      </w:pPr>
      <w:r>
        <w:rPr>
          <w:b/>
          <w:bCs/>
        </w:rPr>
        <w:t>Enter F4 reference numbers and F9 to complete file.</w:t>
      </w:r>
    </w:p>
    <w:sectPr w:rsidR="00F21E5F" w:rsidRPr="00D845CF" w:rsidSect="00D845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5CF"/>
    <w:rsid w:val="00273CD3"/>
    <w:rsid w:val="006C3543"/>
    <w:rsid w:val="00D845CF"/>
    <w:rsid w:val="00F2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3A188"/>
  <w15:chartTrackingRefBased/>
  <w15:docId w15:val="{7247FAF2-569C-4BDB-BB3F-2A9774A3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45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Gutierrez</dc:creator>
  <cp:keywords/>
  <dc:description/>
  <cp:lastModifiedBy>Mark Gutierrez</cp:lastModifiedBy>
  <cp:revision>2</cp:revision>
  <dcterms:created xsi:type="dcterms:W3CDTF">2020-01-27T17:04:00Z</dcterms:created>
  <dcterms:modified xsi:type="dcterms:W3CDTF">2020-01-27T17:28:00Z</dcterms:modified>
</cp:coreProperties>
</file>