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A81CD" w14:textId="45A1E628" w:rsidR="00184147" w:rsidRPr="000B4568" w:rsidRDefault="000B4568" w:rsidP="000B4568">
      <w:pPr>
        <w:pStyle w:val="NoSpacing"/>
        <w:rPr>
          <w:rFonts w:ascii="Amasis MT Pro" w:hAnsi="Amasis MT Pro" w:cstheme="majorHAnsi"/>
          <w:b/>
          <w:bCs/>
          <w:sz w:val="32"/>
          <w:szCs w:val="32"/>
        </w:rPr>
      </w:pPr>
      <w:r>
        <w:rPr>
          <w:rFonts w:ascii="Amasis MT Pro" w:hAnsi="Amasis MT Pro" w:cstheme="majorHAnsi"/>
          <w:b/>
          <w:bCs/>
          <w:sz w:val="32"/>
          <w:szCs w:val="32"/>
        </w:rPr>
        <w:t xml:space="preserve">         </w:t>
      </w:r>
      <w:r w:rsidR="00081164" w:rsidRPr="000B4568">
        <w:rPr>
          <w:rFonts w:ascii="Amasis MT Pro" w:hAnsi="Amasis MT Pro" w:cstheme="majorHAnsi"/>
          <w:b/>
          <w:bCs/>
          <w:sz w:val="32"/>
          <w:szCs w:val="32"/>
        </w:rPr>
        <w:t>ENERGY SERVICE LEVEL EXPLANATIONS – Alpha Truck</w:t>
      </w:r>
    </w:p>
    <w:p w14:paraId="67CD44B4" w14:textId="48D1A247" w:rsidR="00081164" w:rsidRPr="00905A03" w:rsidRDefault="00081164" w:rsidP="00081164">
      <w:pPr>
        <w:pStyle w:val="NoSpacing"/>
        <w:jc w:val="center"/>
        <w:rPr>
          <w:b/>
          <w:bCs/>
        </w:rPr>
      </w:pPr>
    </w:p>
    <w:p w14:paraId="2D4B656C" w14:textId="5B7AB2F4" w:rsidR="00081164" w:rsidRPr="000B4568" w:rsidRDefault="00081164" w:rsidP="00081164">
      <w:pPr>
        <w:pStyle w:val="NoSpacing"/>
        <w:jc w:val="center"/>
        <w:rPr>
          <w:b/>
          <w:bCs/>
          <w:color w:val="002060"/>
          <w:sz w:val="28"/>
          <w:szCs w:val="28"/>
          <w:u w:val="single"/>
        </w:rPr>
      </w:pPr>
      <w:r w:rsidRPr="000B4568">
        <w:rPr>
          <w:b/>
          <w:bCs/>
          <w:color w:val="002060"/>
          <w:sz w:val="28"/>
          <w:szCs w:val="28"/>
          <w:u w:val="single"/>
        </w:rPr>
        <w:t>FOR LINE-HAUL</w:t>
      </w:r>
    </w:p>
    <w:p w14:paraId="0D302BF0" w14:textId="0C123BE1" w:rsidR="00081164" w:rsidRPr="00905A03" w:rsidRDefault="00081164" w:rsidP="00081164">
      <w:pPr>
        <w:pStyle w:val="NoSpacing"/>
        <w:jc w:val="center"/>
        <w:rPr>
          <w:b/>
          <w:bCs/>
          <w:u w:val="single"/>
        </w:rPr>
      </w:pPr>
    </w:p>
    <w:p w14:paraId="328FE83A" w14:textId="7966E2A2" w:rsidR="00081164" w:rsidRPr="00905A03" w:rsidRDefault="00081164" w:rsidP="00081164">
      <w:pPr>
        <w:pStyle w:val="NoSpacing"/>
        <w:rPr>
          <w:b/>
          <w:bCs/>
        </w:rPr>
      </w:pPr>
      <w:r w:rsidRPr="00905A03">
        <w:rPr>
          <w:b/>
          <w:bCs/>
        </w:rPr>
        <w:t xml:space="preserve">             </w:t>
      </w:r>
      <w:r w:rsidRPr="000B4568"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Traffic Type</w:t>
      </w:r>
    </w:p>
    <w:tbl>
      <w:tblPr>
        <w:tblStyle w:val="TableGrid"/>
        <w:tblW w:w="10463" w:type="dxa"/>
        <w:tblLook w:val="04A0" w:firstRow="1" w:lastRow="0" w:firstColumn="1" w:lastColumn="0" w:noHBand="0" w:noVBand="1"/>
      </w:tblPr>
      <w:tblGrid>
        <w:gridCol w:w="2705"/>
        <w:gridCol w:w="2430"/>
        <w:gridCol w:w="5328"/>
      </w:tblGrid>
      <w:tr w:rsidR="00081164" w:rsidRPr="00905A03" w14:paraId="5E38FA2A" w14:textId="77777777" w:rsidTr="000B4568">
        <w:trPr>
          <w:trHeight w:val="526"/>
        </w:trPr>
        <w:tc>
          <w:tcPr>
            <w:tcW w:w="2705" w:type="dxa"/>
          </w:tcPr>
          <w:p w14:paraId="0C839E83" w14:textId="72A4EC63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A – Airport to Airport</w:t>
            </w:r>
          </w:p>
        </w:tc>
        <w:tc>
          <w:tcPr>
            <w:tcW w:w="2430" w:type="dxa"/>
          </w:tcPr>
          <w:p w14:paraId="3064CB8D" w14:textId="44B7D9A1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ATA AIRPORT TO AIRPORT</w:t>
            </w:r>
          </w:p>
        </w:tc>
        <w:tc>
          <w:tcPr>
            <w:tcW w:w="5328" w:type="dxa"/>
          </w:tcPr>
          <w:p w14:paraId="25E1B066" w14:textId="2D817554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From Industry Account to an Industry Account</w:t>
            </w:r>
          </w:p>
        </w:tc>
      </w:tr>
      <w:tr w:rsidR="00081164" w:rsidRPr="00905A03" w14:paraId="3F513EE3" w14:textId="77777777" w:rsidTr="000B4568">
        <w:trPr>
          <w:trHeight w:val="541"/>
        </w:trPr>
        <w:tc>
          <w:tcPr>
            <w:tcW w:w="2705" w:type="dxa"/>
          </w:tcPr>
          <w:p w14:paraId="4AE2178A" w14:textId="263C9F4C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B – Airport to Door</w:t>
            </w:r>
          </w:p>
        </w:tc>
        <w:tc>
          <w:tcPr>
            <w:tcW w:w="2430" w:type="dxa"/>
          </w:tcPr>
          <w:p w14:paraId="5EADF3C1" w14:textId="3EF729B2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ATD AIRPORT TO DOOR</w:t>
            </w:r>
          </w:p>
        </w:tc>
        <w:tc>
          <w:tcPr>
            <w:tcW w:w="5328" w:type="dxa"/>
          </w:tcPr>
          <w:p w14:paraId="526D1F29" w14:textId="7CCEAC2C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From Industry Account to a Commercial Account</w:t>
            </w:r>
          </w:p>
        </w:tc>
      </w:tr>
      <w:tr w:rsidR="00081164" w:rsidRPr="00905A03" w14:paraId="3CBDA529" w14:textId="77777777" w:rsidTr="000B4568">
        <w:trPr>
          <w:trHeight w:val="526"/>
        </w:trPr>
        <w:tc>
          <w:tcPr>
            <w:tcW w:w="2705" w:type="dxa"/>
          </w:tcPr>
          <w:p w14:paraId="2AE65FE2" w14:textId="01563A32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E – Door to Airport</w:t>
            </w:r>
          </w:p>
        </w:tc>
        <w:tc>
          <w:tcPr>
            <w:tcW w:w="2430" w:type="dxa"/>
          </w:tcPr>
          <w:p w14:paraId="62F93DA3" w14:textId="4F92634B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DTA DOOR TO AIRPORT</w:t>
            </w:r>
          </w:p>
        </w:tc>
        <w:tc>
          <w:tcPr>
            <w:tcW w:w="5328" w:type="dxa"/>
          </w:tcPr>
          <w:p w14:paraId="0EBE7C92" w14:textId="6BC71538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From Commercial Account to an Industry Account</w:t>
            </w:r>
          </w:p>
        </w:tc>
      </w:tr>
      <w:tr w:rsidR="00081164" w:rsidRPr="00905A03" w14:paraId="502D9F57" w14:textId="77777777" w:rsidTr="000B4568">
        <w:trPr>
          <w:trHeight w:val="270"/>
        </w:trPr>
        <w:tc>
          <w:tcPr>
            <w:tcW w:w="2705" w:type="dxa"/>
          </w:tcPr>
          <w:p w14:paraId="5275F19B" w14:textId="2394E75A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D – Door to Door</w:t>
            </w:r>
          </w:p>
        </w:tc>
        <w:tc>
          <w:tcPr>
            <w:tcW w:w="2430" w:type="dxa"/>
          </w:tcPr>
          <w:p w14:paraId="11C2ADBD" w14:textId="568A898E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DTD DOOR TO DOOR</w:t>
            </w:r>
          </w:p>
        </w:tc>
        <w:tc>
          <w:tcPr>
            <w:tcW w:w="5328" w:type="dxa"/>
          </w:tcPr>
          <w:p w14:paraId="748FEABF" w14:textId="7A40FB2C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From Commercial Account to a Commercial Account</w:t>
            </w:r>
          </w:p>
        </w:tc>
      </w:tr>
      <w:tr w:rsidR="00081164" w:rsidRPr="00905A03" w14:paraId="546C1A9C" w14:textId="77777777" w:rsidTr="000B4568">
        <w:trPr>
          <w:trHeight w:val="526"/>
        </w:trPr>
        <w:tc>
          <w:tcPr>
            <w:tcW w:w="2705" w:type="dxa"/>
          </w:tcPr>
          <w:p w14:paraId="0146B37C" w14:textId="61C857BF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L – Truckload</w:t>
            </w:r>
          </w:p>
        </w:tc>
        <w:tc>
          <w:tcPr>
            <w:tcW w:w="2430" w:type="dxa"/>
          </w:tcPr>
          <w:p w14:paraId="10605E96" w14:textId="4A1477BE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TRUCKLOAD</w:t>
            </w:r>
          </w:p>
        </w:tc>
        <w:tc>
          <w:tcPr>
            <w:tcW w:w="5328" w:type="dxa"/>
          </w:tcPr>
          <w:p w14:paraId="5C195F5B" w14:textId="4E71B65E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Any single bill shipment that will use an entire trailer and will ride by itself</w:t>
            </w:r>
          </w:p>
        </w:tc>
      </w:tr>
      <w:tr w:rsidR="00081164" w:rsidRPr="00905A03" w14:paraId="798B866A" w14:textId="77777777" w:rsidTr="000B4568">
        <w:trPr>
          <w:trHeight w:val="541"/>
        </w:trPr>
        <w:tc>
          <w:tcPr>
            <w:tcW w:w="2705" w:type="dxa"/>
          </w:tcPr>
          <w:p w14:paraId="5245AE15" w14:textId="419796A1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M – Inland CFS CBM Rates</w:t>
            </w:r>
          </w:p>
        </w:tc>
        <w:tc>
          <w:tcPr>
            <w:tcW w:w="2430" w:type="dxa"/>
          </w:tcPr>
          <w:p w14:paraId="56344C8B" w14:textId="6048E954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DTA DOOR TO AIRPORT</w:t>
            </w:r>
          </w:p>
        </w:tc>
        <w:tc>
          <w:tcPr>
            <w:tcW w:w="5328" w:type="dxa"/>
          </w:tcPr>
          <w:p w14:paraId="2F69666F" w14:textId="230E6A47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From a CFS Port to an inland Energy Terminal</w:t>
            </w:r>
          </w:p>
        </w:tc>
      </w:tr>
      <w:tr w:rsidR="00081164" w:rsidRPr="00905A03" w14:paraId="7EAFD067" w14:textId="77777777" w:rsidTr="000B4568">
        <w:trPr>
          <w:trHeight w:val="526"/>
        </w:trPr>
        <w:tc>
          <w:tcPr>
            <w:tcW w:w="2705" w:type="dxa"/>
          </w:tcPr>
          <w:p w14:paraId="78B08565" w14:textId="7EDFA446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Y – Ocean Container Import</w:t>
            </w:r>
          </w:p>
        </w:tc>
        <w:tc>
          <w:tcPr>
            <w:tcW w:w="2430" w:type="dxa"/>
          </w:tcPr>
          <w:p w14:paraId="26FA5B52" w14:textId="7DD7F0A9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IMPORT CONTAINER</w:t>
            </w:r>
          </w:p>
        </w:tc>
        <w:tc>
          <w:tcPr>
            <w:tcW w:w="5328" w:type="dxa"/>
          </w:tcPr>
          <w:p w14:paraId="6D8E145B" w14:textId="31E58ED3" w:rsidR="00081164" w:rsidRPr="00905A03" w:rsidRDefault="00905A03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Ocean Container Import</w:t>
            </w:r>
          </w:p>
        </w:tc>
      </w:tr>
      <w:tr w:rsidR="00081164" w:rsidRPr="00905A03" w14:paraId="351A8427" w14:textId="77777777" w:rsidTr="000B4568">
        <w:trPr>
          <w:trHeight w:val="541"/>
        </w:trPr>
        <w:tc>
          <w:tcPr>
            <w:tcW w:w="2705" w:type="dxa"/>
          </w:tcPr>
          <w:p w14:paraId="39DB0E9B" w14:textId="5B7A2C24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X – Ocean Container Export</w:t>
            </w:r>
          </w:p>
        </w:tc>
        <w:tc>
          <w:tcPr>
            <w:tcW w:w="2430" w:type="dxa"/>
          </w:tcPr>
          <w:p w14:paraId="23CC2EA5" w14:textId="376CBAB5" w:rsidR="00081164" w:rsidRPr="00905A03" w:rsidRDefault="00081164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EXPORT CONTAINER</w:t>
            </w:r>
          </w:p>
        </w:tc>
        <w:tc>
          <w:tcPr>
            <w:tcW w:w="5328" w:type="dxa"/>
          </w:tcPr>
          <w:p w14:paraId="6B263DB7" w14:textId="16469467" w:rsidR="00081164" w:rsidRPr="00905A03" w:rsidRDefault="00905A03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Ocean Container Export</w:t>
            </w:r>
          </w:p>
        </w:tc>
      </w:tr>
      <w:tr w:rsidR="00905A03" w:rsidRPr="00905A03" w14:paraId="693D7483" w14:textId="77777777" w:rsidTr="000B4568">
        <w:trPr>
          <w:trHeight w:val="526"/>
        </w:trPr>
        <w:tc>
          <w:tcPr>
            <w:tcW w:w="2705" w:type="dxa"/>
          </w:tcPr>
          <w:p w14:paraId="0CCEB328" w14:textId="27BB3614" w:rsidR="00905A03" w:rsidRPr="00905A03" w:rsidRDefault="00905A03" w:rsidP="00081164">
            <w:pPr>
              <w:pStyle w:val="NoSpacing"/>
              <w:rPr>
                <w:b/>
                <w:bCs/>
              </w:rPr>
            </w:pPr>
          </w:p>
        </w:tc>
        <w:tc>
          <w:tcPr>
            <w:tcW w:w="2430" w:type="dxa"/>
          </w:tcPr>
          <w:p w14:paraId="70BBCB83" w14:textId="1B681630" w:rsidR="00905A03" w:rsidRPr="00905A03" w:rsidRDefault="00905A03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REPO CONTAINER</w:t>
            </w:r>
          </w:p>
        </w:tc>
        <w:tc>
          <w:tcPr>
            <w:tcW w:w="5328" w:type="dxa"/>
          </w:tcPr>
          <w:p w14:paraId="6F7B5374" w14:textId="177092DF" w:rsidR="00905A03" w:rsidRPr="00905A03" w:rsidRDefault="00905A03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Any empty container from a Harbor/</w:t>
            </w:r>
            <w:r w:rsidR="000B4568">
              <w:rPr>
                <w:b/>
                <w:bCs/>
              </w:rPr>
              <w:t xml:space="preserve"> </w:t>
            </w:r>
            <w:r w:rsidRPr="00905A03">
              <w:rPr>
                <w:b/>
                <w:bCs/>
              </w:rPr>
              <w:t>Pier/</w:t>
            </w:r>
            <w:r w:rsidR="000B4568">
              <w:rPr>
                <w:b/>
                <w:bCs/>
              </w:rPr>
              <w:t xml:space="preserve"> </w:t>
            </w:r>
            <w:r w:rsidRPr="00905A03">
              <w:rPr>
                <w:b/>
                <w:bCs/>
              </w:rPr>
              <w:t>Terminal to any customer to load for export</w:t>
            </w:r>
          </w:p>
        </w:tc>
      </w:tr>
      <w:tr w:rsidR="00905A03" w:rsidRPr="00905A03" w14:paraId="32C66424" w14:textId="77777777" w:rsidTr="000B4568">
        <w:trPr>
          <w:trHeight w:val="350"/>
        </w:trPr>
        <w:tc>
          <w:tcPr>
            <w:tcW w:w="2705" w:type="dxa"/>
          </w:tcPr>
          <w:p w14:paraId="4B68F9D5" w14:textId="2A84ABE8" w:rsidR="00905A03" w:rsidRPr="00905A03" w:rsidRDefault="00905A03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O – Brokerage Load</w:t>
            </w:r>
          </w:p>
        </w:tc>
        <w:tc>
          <w:tcPr>
            <w:tcW w:w="2430" w:type="dxa"/>
          </w:tcPr>
          <w:p w14:paraId="15453D71" w14:textId="745B1587" w:rsidR="00905A03" w:rsidRPr="00905A03" w:rsidRDefault="00905A03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BROKERAGE LOAD</w:t>
            </w:r>
          </w:p>
        </w:tc>
        <w:tc>
          <w:tcPr>
            <w:tcW w:w="5328" w:type="dxa"/>
          </w:tcPr>
          <w:p w14:paraId="1C52E275" w14:textId="2984D37F" w:rsidR="00905A03" w:rsidRPr="00905A03" w:rsidRDefault="00905A03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Tender to ETL Logistics</w:t>
            </w:r>
          </w:p>
        </w:tc>
      </w:tr>
      <w:tr w:rsidR="00905A03" w:rsidRPr="00905A03" w14:paraId="20674DFF" w14:textId="77777777" w:rsidTr="000B4568">
        <w:trPr>
          <w:trHeight w:val="422"/>
        </w:trPr>
        <w:tc>
          <w:tcPr>
            <w:tcW w:w="2705" w:type="dxa"/>
          </w:tcPr>
          <w:p w14:paraId="672A9DAD" w14:textId="555DB5EC" w:rsidR="00905A03" w:rsidRPr="00905A03" w:rsidRDefault="00905A03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T – LTL Trucking</w:t>
            </w:r>
          </w:p>
        </w:tc>
        <w:tc>
          <w:tcPr>
            <w:tcW w:w="2430" w:type="dxa"/>
          </w:tcPr>
          <w:p w14:paraId="68EFE44A" w14:textId="2B330C71" w:rsidR="00905A03" w:rsidRPr="00905A03" w:rsidRDefault="00905A03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C</w:t>
            </w:r>
            <w:r w:rsidR="0004139C">
              <w:rPr>
                <w:b/>
                <w:bCs/>
              </w:rPr>
              <w:t>LASS RATING</w:t>
            </w:r>
          </w:p>
        </w:tc>
        <w:tc>
          <w:tcPr>
            <w:tcW w:w="5328" w:type="dxa"/>
          </w:tcPr>
          <w:p w14:paraId="5615E10B" w14:textId="5BDB330C" w:rsidR="00905A03" w:rsidRPr="00905A03" w:rsidRDefault="00905A03" w:rsidP="00081164">
            <w:pPr>
              <w:pStyle w:val="NoSpacing"/>
              <w:rPr>
                <w:b/>
                <w:bCs/>
              </w:rPr>
            </w:pPr>
            <w:r w:rsidRPr="00905A03">
              <w:rPr>
                <w:b/>
                <w:bCs/>
              </w:rPr>
              <w:t>Class Based Entries</w:t>
            </w:r>
          </w:p>
        </w:tc>
      </w:tr>
    </w:tbl>
    <w:p w14:paraId="4153C295" w14:textId="455CA80B" w:rsidR="00051B4A" w:rsidRPr="00905A03" w:rsidRDefault="00051B4A" w:rsidP="00081164">
      <w:pPr>
        <w:pStyle w:val="NoSpacing"/>
        <w:rPr>
          <w:b/>
          <w:bCs/>
        </w:rPr>
      </w:pPr>
    </w:p>
    <w:p w14:paraId="0EA786A4" w14:textId="479A28E1" w:rsidR="00051B4A" w:rsidRPr="000B4568" w:rsidRDefault="00051B4A" w:rsidP="00051B4A">
      <w:pPr>
        <w:pStyle w:val="NoSpacing"/>
        <w:jc w:val="center"/>
        <w:rPr>
          <w:b/>
          <w:color w:val="00206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4568">
        <w:rPr>
          <w:b/>
          <w:color w:val="00206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 LOCAL</w:t>
      </w:r>
    </w:p>
    <w:p w14:paraId="7F17423A" w14:textId="105E34F8" w:rsidR="00051B4A" w:rsidRPr="000B4568" w:rsidRDefault="00051B4A" w:rsidP="00051B4A">
      <w:pPr>
        <w:pStyle w:val="NoSpacing"/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4568">
        <w:rPr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Traffic Type</w:t>
      </w:r>
    </w:p>
    <w:tbl>
      <w:tblPr>
        <w:tblW w:w="10488" w:type="dxa"/>
        <w:tblLook w:val="04A0" w:firstRow="1" w:lastRow="0" w:firstColumn="1" w:lastColumn="0" w:noHBand="0" w:noVBand="1"/>
      </w:tblPr>
      <w:tblGrid>
        <w:gridCol w:w="2600"/>
        <w:gridCol w:w="2340"/>
        <w:gridCol w:w="5548"/>
      </w:tblGrid>
      <w:tr w:rsidR="0004139C" w:rsidRPr="0004139C" w14:paraId="0CA62813" w14:textId="77777777" w:rsidTr="000B4568">
        <w:trPr>
          <w:trHeight w:val="313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2C84B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C – Local Terminal Delivery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AC54E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SWEEP AND DELIVERY</w:t>
            </w:r>
          </w:p>
        </w:tc>
        <w:tc>
          <w:tcPr>
            <w:tcW w:w="5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015EF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From Industry Account to a Commercial Account</w:t>
            </w:r>
          </w:p>
        </w:tc>
      </w:tr>
      <w:tr w:rsidR="0004139C" w:rsidRPr="0004139C" w14:paraId="4A59DE37" w14:textId="77777777" w:rsidTr="000B4568">
        <w:trPr>
          <w:trHeight w:val="313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C27DC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C – Local Terminal Delivery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1FD49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DELIVERY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EB59B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From our Dock to Commercial location</w:t>
            </w:r>
          </w:p>
        </w:tc>
      </w:tr>
      <w:tr w:rsidR="0004139C" w:rsidRPr="0004139C" w14:paraId="6239282F" w14:textId="77777777" w:rsidTr="000B4568">
        <w:trPr>
          <w:trHeight w:val="313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EB4D3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C – Local Terminal Delivery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C027A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TRANSFER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7FE06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From our Dock to a local Industry Account in area A</w:t>
            </w:r>
          </w:p>
        </w:tc>
      </w:tr>
      <w:tr w:rsidR="0004139C" w:rsidRPr="0004139C" w14:paraId="4F3A2C3E" w14:textId="77777777" w:rsidTr="000B4568">
        <w:trPr>
          <w:trHeight w:val="313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78497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F – Local Terminal Pickup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675D1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PICKUP AND TRANSFER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2880D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From Commercial Account to an Industry Account</w:t>
            </w:r>
          </w:p>
        </w:tc>
      </w:tr>
      <w:tr w:rsidR="0004139C" w:rsidRPr="0004139C" w14:paraId="3441C64E" w14:textId="77777777" w:rsidTr="000B4568">
        <w:trPr>
          <w:trHeight w:val="313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03858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F – Local Terminal Pickup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E3813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PICK UP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9FBE7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From Commercial Location to our Dock</w:t>
            </w:r>
          </w:p>
        </w:tc>
      </w:tr>
      <w:tr w:rsidR="0004139C" w:rsidRPr="0004139C" w14:paraId="03C7AF6F" w14:textId="77777777" w:rsidTr="000B4568">
        <w:trPr>
          <w:trHeight w:val="313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15BB3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G – Local Drayage EXPORT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7D929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INTACT CONTAINER CY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2F2C2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Any sealed container from or to the Harbor/ Pier for any customer</w:t>
            </w:r>
          </w:p>
        </w:tc>
      </w:tr>
      <w:tr w:rsidR="0004139C" w:rsidRPr="0004139C" w14:paraId="38403D52" w14:textId="77777777" w:rsidTr="000B4568">
        <w:trPr>
          <w:trHeight w:val="313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1D638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H – Local Truckload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3F238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LOCAL TRUCKLOAD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9019F2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Any single bill shipment that will use an entire trailer and will ride by itself</w:t>
            </w:r>
          </w:p>
        </w:tc>
      </w:tr>
      <w:tr w:rsidR="0004139C" w:rsidRPr="0004139C" w14:paraId="5860044B" w14:textId="77777777" w:rsidTr="000B4568">
        <w:trPr>
          <w:trHeight w:val="313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D358E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J – Local Drayage IMPORT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C35FE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TRANSLOAD CONTAINER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02DF6" w14:textId="5440D329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Any container from a Harbor/</w:t>
            </w:r>
            <w:r w:rsidR="000B456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Pier to our dock for unloading</w:t>
            </w:r>
            <w:r w:rsidR="000B4568"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/ </w:t>
            </w:r>
            <w:r w:rsidR="000B4568">
              <w:rPr>
                <w:rFonts w:ascii="Calibri" w:eastAsia="Times New Roman" w:hAnsi="Calibri" w:cs="Calibri"/>
                <w:b/>
                <w:bCs/>
                <w:color w:val="000000"/>
              </w:rPr>
              <w:t>loading</w:t>
            </w: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/ handling of its cargo</w:t>
            </w:r>
          </w:p>
        </w:tc>
      </w:tr>
      <w:tr w:rsidR="0004139C" w:rsidRPr="0004139C" w14:paraId="6886D909" w14:textId="77777777" w:rsidTr="000B4568">
        <w:trPr>
          <w:trHeight w:val="313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1877C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R – Airport Transfer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7A2DF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TRANSFER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00248B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From Industry Account to an Industry Account</w:t>
            </w:r>
          </w:p>
        </w:tc>
      </w:tr>
      <w:tr w:rsidR="0004139C" w:rsidRPr="0004139C" w14:paraId="0CA879B8" w14:textId="77777777" w:rsidTr="000B4568">
        <w:trPr>
          <w:trHeight w:val="313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127BB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S – Warehouse Storage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DF545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STORAGE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724B8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ETL DOCK ONLY – Fees for Storing shipment</w:t>
            </w:r>
          </w:p>
        </w:tc>
      </w:tr>
      <w:tr w:rsidR="0004139C" w:rsidRPr="0004139C" w14:paraId="2E9D8941" w14:textId="77777777" w:rsidTr="000B4568">
        <w:trPr>
          <w:trHeight w:val="313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23746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U- Courier Rating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F5173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COURIER RATING ONLY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45429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COURIER SERVICES - Only offered in AUS</w:t>
            </w:r>
          </w:p>
        </w:tc>
      </w:tr>
      <w:tr w:rsidR="0004139C" w:rsidRPr="0004139C" w14:paraId="24AEDF49" w14:textId="77777777" w:rsidTr="000B4568">
        <w:trPr>
          <w:trHeight w:val="313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74CB7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Z – Local Door to Door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6FAF8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PICKUP AND DELIVERY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6EAE9" w14:textId="77777777" w:rsidR="0004139C" w:rsidRPr="0004139C" w:rsidRDefault="0004139C" w:rsidP="000413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139C">
              <w:rPr>
                <w:rFonts w:ascii="Calibri" w:eastAsia="Times New Roman" w:hAnsi="Calibri" w:cs="Calibri"/>
                <w:b/>
                <w:bCs/>
                <w:color w:val="000000"/>
              </w:rPr>
              <w:t>From Commercial Account to a Commercial Account</w:t>
            </w:r>
          </w:p>
        </w:tc>
      </w:tr>
    </w:tbl>
    <w:p w14:paraId="3DD39DA3" w14:textId="77777777" w:rsidR="00051B4A" w:rsidRPr="00051B4A" w:rsidRDefault="00051B4A" w:rsidP="00051B4A"/>
    <w:sectPr w:rsidR="00051B4A" w:rsidRPr="00051B4A" w:rsidSect="000B45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64"/>
    <w:rsid w:val="0004139C"/>
    <w:rsid w:val="00051B4A"/>
    <w:rsid w:val="00081164"/>
    <w:rsid w:val="000B4568"/>
    <w:rsid w:val="00184147"/>
    <w:rsid w:val="0082528E"/>
    <w:rsid w:val="00905A03"/>
    <w:rsid w:val="00A6582C"/>
    <w:rsid w:val="00AE05A9"/>
    <w:rsid w:val="00AE61D8"/>
    <w:rsid w:val="00DD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D59C6"/>
  <w15:chartTrackingRefBased/>
  <w15:docId w15:val="{24BBC3DD-C49B-4AA8-8153-31D787D9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1164"/>
    <w:pPr>
      <w:spacing w:after="0" w:line="240" w:lineRule="auto"/>
    </w:pPr>
  </w:style>
  <w:style w:type="table" w:styleId="TableGrid">
    <w:name w:val="Table Grid"/>
    <w:basedOn w:val="TableNormal"/>
    <w:uiPriority w:val="39"/>
    <w:rsid w:val="0008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1794</Characters>
  <Application>Microsoft Office Word</Application>
  <DocSecurity>0</DocSecurity>
  <Lines>99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Gutierrez</dc:creator>
  <cp:keywords/>
  <dc:description/>
  <cp:lastModifiedBy>Rhea Santiago</cp:lastModifiedBy>
  <cp:revision>3</cp:revision>
  <dcterms:created xsi:type="dcterms:W3CDTF">2026-06-16T12:48:00Z</dcterms:created>
  <dcterms:modified xsi:type="dcterms:W3CDTF">2026-06-16T12:52:00Z</dcterms:modified>
</cp:coreProperties>
</file>